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29" w:rsidRPr="00811029" w:rsidRDefault="00FE345E" w:rsidP="00811029">
      <w:pPr>
        <w:widowControl/>
        <w:shd w:val="clear" w:color="auto" w:fill="FFFFFF"/>
        <w:wordWrap w:val="0"/>
        <w:jc w:val="center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>
        <w:rPr>
          <w:rFonts w:ascii="黑体" w:eastAsia="黑体" w:hAnsi="黑体" w:cs="Calibri" w:hint="eastAsia"/>
          <w:color w:val="000000"/>
          <w:kern w:val="0"/>
          <w:sz w:val="44"/>
          <w:szCs w:val="44"/>
        </w:rPr>
        <w:t>区</w:t>
      </w:r>
      <w:r w:rsidR="00811029" w:rsidRPr="00811029">
        <w:rPr>
          <w:rFonts w:ascii="黑体" w:eastAsia="黑体" w:hAnsi="黑体" w:cs="Calibri" w:hint="eastAsia"/>
          <w:color w:val="000000"/>
          <w:kern w:val="0"/>
          <w:sz w:val="44"/>
          <w:szCs w:val="44"/>
        </w:rPr>
        <w:t>司法局20</w:t>
      </w:r>
      <w:r w:rsidR="00F979FA">
        <w:rPr>
          <w:rFonts w:ascii="黑体" w:eastAsia="黑体" w:hAnsi="黑体" w:cs="Calibri"/>
          <w:color w:val="000000"/>
          <w:kern w:val="0"/>
          <w:sz w:val="44"/>
          <w:szCs w:val="44"/>
        </w:rPr>
        <w:t>20</w:t>
      </w:r>
      <w:r w:rsidR="00811029" w:rsidRPr="00811029">
        <w:rPr>
          <w:rFonts w:ascii="黑体" w:eastAsia="黑体" w:hAnsi="黑体" w:cs="Calibri" w:hint="eastAsia"/>
          <w:color w:val="000000"/>
          <w:kern w:val="0"/>
          <w:sz w:val="44"/>
          <w:szCs w:val="44"/>
        </w:rPr>
        <w:t>年政府信息公开</w:t>
      </w:r>
    </w:p>
    <w:p w:rsidR="00811029" w:rsidRPr="00811029" w:rsidRDefault="00811029" w:rsidP="00811029">
      <w:pPr>
        <w:widowControl/>
        <w:shd w:val="clear" w:color="auto" w:fill="FFFFFF"/>
        <w:wordWrap w:val="0"/>
        <w:jc w:val="center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811029">
        <w:rPr>
          <w:rFonts w:ascii="黑体" w:eastAsia="黑体" w:hAnsi="黑体" w:cs="Calibri" w:hint="eastAsia"/>
          <w:color w:val="000000"/>
          <w:kern w:val="0"/>
          <w:sz w:val="44"/>
          <w:szCs w:val="44"/>
        </w:rPr>
        <w:t>工作年度报告</w:t>
      </w:r>
    </w:p>
    <w:p w:rsidR="00811029" w:rsidRPr="00811029" w:rsidRDefault="00811029" w:rsidP="00811029">
      <w:pPr>
        <w:widowControl/>
        <w:shd w:val="clear" w:color="auto" w:fill="FFFFFF"/>
        <w:wordWrap w:val="0"/>
        <w:ind w:firstLine="42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811029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一、总体情况</w:t>
      </w:r>
    </w:p>
    <w:p w:rsidR="00FF020C" w:rsidRPr="00C14CEB" w:rsidRDefault="00811029" w:rsidP="00FF020C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仿宋" w:cs="Calibri" w:hint="eastAsia"/>
          <w:color w:val="000000"/>
          <w:sz w:val="32"/>
          <w:szCs w:val="32"/>
        </w:rPr>
      </w:pPr>
      <w:r w:rsidRPr="00FF020C">
        <w:rPr>
          <w:rFonts w:ascii="仿宋_GB2312" w:eastAsia="仿宋_GB2312" w:hAnsi="仿宋" w:cs="Calibri" w:hint="eastAsia"/>
          <w:color w:val="000000"/>
          <w:sz w:val="32"/>
          <w:szCs w:val="32"/>
        </w:rPr>
        <w:t>20</w:t>
      </w:r>
      <w:r w:rsidR="00F979FA" w:rsidRPr="00FF020C">
        <w:rPr>
          <w:rFonts w:ascii="仿宋_GB2312" w:eastAsia="仿宋_GB2312" w:hAnsi="仿宋" w:cs="Calibri" w:hint="eastAsia"/>
          <w:color w:val="000000"/>
          <w:sz w:val="32"/>
          <w:szCs w:val="32"/>
        </w:rPr>
        <w:t>20</w:t>
      </w:r>
      <w:r w:rsidRPr="00FF020C">
        <w:rPr>
          <w:rFonts w:ascii="仿宋_GB2312" w:eastAsia="仿宋_GB2312" w:hAnsi="仿宋" w:cs="Calibri" w:hint="eastAsia"/>
          <w:color w:val="000000"/>
          <w:sz w:val="32"/>
          <w:szCs w:val="32"/>
        </w:rPr>
        <w:t>年，</w:t>
      </w:r>
      <w:r w:rsidR="00FF020C" w:rsidRPr="00C14CEB">
        <w:rPr>
          <w:rFonts w:ascii="仿宋_GB2312" w:eastAsia="仿宋_GB2312" w:hAnsi="仿宋" w:cs="Calibri" w:hint="eastAsia"/>
          <w:color w:val="000000"/>
          <w:sz w:val="32"/>
          <w:szCs w:val="32"/>
        </w:rPr>
        <w:t>《政府信息公开条例》修订实施后，我局及时组织全体工作人员深入学习，结合司法行政工作职能，积极推进政府信息公开制度机制，坚持“公开为常态、不公开为例外”的原则，凡是能主动公开的一律主动公开，切实满足人民群众获取政府信息的合理需求。我局设置配备专职信息工作人员一名，负责政务公开及信息发布</w:t>
      </w:r>
      <w:bookmarkStart w:id="0" w:name="_GoBack"/>
      <w:bookmarkEnd w:id="0"/>
      <w:r w:rsidR="00FF020C" w:rsidRPr="00C14CEB">
        <w:rPr>
          <w:rFonts w:ascii="仿宋_GB2312" w:eastAsia="仿宋_GB2312" w:hAnsi="仿宋" w:cs="Calibri" w:hint="eastAsia"/>
          <w:color w:val="000000"/>
          <w:sz w:val="32"/>
          <w:szCs w:val="32"/>
        </w:rPr>
        <w:t>、推送工作。在日常工作中，通过局微信公众号将其他各类政府信息公开内容向基层群众延伸，为公众就近获取政府信息提供便利。</w:t>
      </w:r>
    </w:p>
    <w:p w:rsidR="00FF020C" w:rsidRPr="00C14CEB" w:rsidRDefault="00FF020C" w:rsidP="00FF020C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仿宋" w:cs="Calibri" w:hint="eastAsia"/>
          <w:color w:val="000000"/>
          <w:sz w:val="32"/>
          <w:szCs w:val="32"/>
        </w:rPr>
      </w:pPr>
      <w:r w:rsidRPr="00C14CEB">
        <w:rPr>
          <w:rFonts w:ascii="仿宋_GB2312" w:eastAsia="仿宋_GB2312" w:hAnsi="仿宋" w:cs="Calibri" w:hint="eastAsia"/>
          <w:color w:val="000000"/>
          <w:sz w:val="32"/>
          <w:szCs w:val="32"/>
        </w:rPr>
        <w:t>今年司法局以微信公众号发布为主，全年无负面舆情和因负面舆情导致的上访事件发生；同时，加强司法行政工作的正面宣传，取得良好的效果。</w:t>
      </w:r>
    </w:p>
    <w:p w:rsidR="00811029" w:rsidRPr="00811029" w:rsidRDefault="00811029" w:rsidP="00FF020C">
      <w:pPr>
        <w:widowControl/>
        <w:shd w:val="clear" w:color="auto" w:fill="FFFFFF"/>
        <w:wordWrap w:val="0"/>
        <w:ind w:firstLineChars="200" w:firstLine="64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811029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二、主动公开政府信息情况</w:t>
      </w:r>
    </w:p>
    <w:tbl>
      <w:tblPr>
        <w:tblW w:w="84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1787"/>
        <w:gridCol w:w="2147"/>
        <w:gridCol w:w="1904"/>
      </w:tblGrid>
      <w:tr w:rsidR="00811029" w:rsidRPr="00811029" w:rsidTr="00811029">
        <w:trPr>
          <w:jc w:val="center"/>
        </w:trPr>
        <w:tc>
          <w:tcPr>
            <w:tcW w:w="8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第二十条第（一）项</w:t>
            </w:r>
          </w:p>
        </w:tc>
      </w:tr>
      <w:tr w:rsidR="00811029" w:rsidRPr="00811029" w:rsidTr="0081102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本年新公开数量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对外公开总数量</w:t>
            </w:r>
          </w:p>
        </w:tc>
      </w:tr>
      <w:tr w:rsidR="00811029" w:rsidRPr="00811029" w:rsidTr="0081102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规章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811029" w:rsidRPr="00811029" w:rsidTr="0081102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811029" w:rsidRPr="00811029" w:rsidTr="00811029">
        <w:trPr>
          <w:jc w:val="center"/>
        </w:trPr>
        <w:tc>
          <w:tcPr>
            <w:tcW w:w="8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第二十条第（五）项</w:t>
            </w:r>
          </w:p>
        </w:tc>
      </w:tr>
      <w:tr w:rsidR="00811029" w:rsidRPr="00811029" w:rsidTr="0081102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处理决定数量</w:t>
            </w:r>
          </w:p>
        </w:tc>
      </w:tr>
      <w:tr w:rsidR="00811029" w:rsidRPr="00811029" w:rsidTr="0081102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036B24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036B24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036B24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0</w:t>
            </w:r>
          </w:p>
        </w:tc>
      </w:tr>
      <w:tr w:rsidR="00811029" w:rsidRPr="00811029" w:rsidTr="0081102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811029" w:rsidRPr="00811029" w:rsidTr="00811029">
        <w:trPr>
          <w:jc w:val="center"/>
        </w:trPr>
        <w:tc>
          <w:tcPr>
            <w:tcW w:w="8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第二十条第（六）项</w:t>
            </w:r>
          </w:p>
        </w:tc>
      </w:tr>
      <w:tr w:rsidR="00811029" w:rsidRPr="00811029" w:rsidTr="0081102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处理决定数量</w:t>
            </w:r>
          </w:p>
        </w:tc>
      </w:tr>
      <w:tr w:rsidR="00811029" w:rsidRPr="00811029" w:rsidTr="0081102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036B24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036B24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0</w:t>
            </w:r>
          </w:p>
        </w:tc>
      </w:tr>
      <w:tr w:rsidR="00811029" w:rsidRPr="00811029" w:rsidTr="0081102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811029" w:rsidRPr="00811029" w:rsidTr="00811029">
        <w:trPr>
          <w:jc w:val="center"/>
        </w:trPr>
        <w:tc>
          <w:tcPr>
            <w:tcW w:w="8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lastRenderedPageBreak/>
              <w:t>第二十条第（八）项</w:t>
            </w:r>
          </w:p>
        </w:tc>
      </w:tr>
      <w:tr w:rsidR="00811029" w:rsidRPr="00811029" w:rsidTr="0081102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4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本年增/减</w:t>
            </w:r>
          </w:p>
        </w:tc>
      </w:tr>
      <w:tr w:rsidR="00811029" w:rsidRPr="00811029" w:rsidTr="0081102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811029" w:rsidRPr="00811029" w:rsidTr="00811029">
        <w:trPr>
          <w:jc w:val="center"/>
        </w:trPr>
        <w:tc>
          <w:tcPr>
            <w:tcW w:w="8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第二十条第（九）项</w:t>
            </w:r>
          </w:p>
        </w:tc>
      </w:tr>
      <w:tr w:rsidR="00811029" w:rsidRPr="00811029" w:rsidTr="0081102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4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采购总金额</w:t>
            </w:r>
          </w:p>
        </w:tc>
      </w:tr>
      <w:tr w:rsidR="00811029" w:rsidRPr="00811029" w:rsidTr="0081102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</w:tr>
    </w:tbl>
    <w:p w:rsidR="00811029" w:rsidRPr="00811029" w:rsidRDefault="00811029" w:rsidP="00811029">
      <w:pPr>
        <w:widowControl/>
        <w:shd w:val="clear" w:color="auto" w:fill="FFFFFF"/>
        <w:wordWrap w:val="0"/>
        <w:ind w:firstLine="42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811029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W w:w="83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190"/>
        <w:gridCol w:w="1823"/>
        <w:gridCol w:w="709"/>
        <w:gridCol w:w="662"/>
        <w:gridCol w:w="662"/>
        <w:gridCol w:w="709"/>
        <w:gridCol w:w="839"/>
        <w:gridCol w:w="627"/>
        <w:gridCol w:w="605"/>
      </w:tblGrid>
      <w:tr w:rsidR="00811029" w:rsidRPr="00811029" w:rsidTr="00811029">
        <w:trPr>
          <w:jc w:val="center"/>
        </w:trPr>
        <w:tc>
          <w:tcPr>
            <w:tcW w:w="35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8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申请人情况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4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总计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</w:tr>
      <w:tr w:rsidR="00811029" w:rsidRPr="00811029" w:rsidTr="00811029">
        <w:trPr>
          <w:jc w:val="center"/>
        </w:trPr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3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11029" w:rsidRPr="00811029" w:rsidTr="00811029">
        <w:trPr>
          <w:jc w:val="center"/>
        </w:trPr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</w:tbl>
    <w:p w:rsidR="00811029" w:rsidRPr="00811029" w:rsidRDefault="00811029" w:rsidP="00811029">
      <w:pPr>
        <w:widowControl/>
        <w:shd w:val="clear" w:color="auto" w:fill="FFFFFF"/>
        <w:wordWrap w:val="0"/>
        <w:ind w:firstLine="42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811029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W w:w="90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 w:rsidR="00811029" w:rsidRPr="00811029" w:rsidTr="00811029">
        <w:trPr>
          <w:trHeight w:val="479"/>
          <w:jc w:val="center"/>
        </w:trPr>
        <w:tc>
          <w:tcPr>
            <w:tcW w:w="30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0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行政诉讼</w:t>
            </w:r>
          </w:p>
        </w:tc>
      </w:tr>
      <w:tr w:rsidR="00811029" w:rsidRPr="00811029" w:rsidTr="00811029">
        <w:trPr>
          <w:trHeight w:val="449"/>
          <w:jc w:val="center"/>
        </w:trPr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30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复议后起诉</w:t>
            </w:r>
          </w:p>
        </w:tc>
      </w:tr>
      <w:tr w:rsidR="00811029" w:rsidRPr="00811029" w:rsidTr="00811029">
        <w:trPr>
          <w:trHeight w:val="135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总计</w:t>
            </w:r>
          </w:p>
        </w:tc>
      </w:tr>
      <w:tr w:rsidR="00811029" w:rsidRPr="00811029" w:rsidTr="00811029">
        <w:trPr>
          <w:trHeight w:val="479"/>
          <w:jc w:val="center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029" w:rsidRPr="00811029" w:rsidRDefault="00811029" w:rsidP="0081102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81102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</w:tr>
    </w:tbl>
    <w:p w:rsidR="00811029" w:rsidRPr="00811029" w:rsidRDefault="00811029" w:rsidP="00811029">
      <w:pPr>
        <w:widowControl/>
        <w:shd w:val="clear" w:color="auto" w:fill="FFFFFF"/>
        <w:wordWrap w:val="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811029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</w:p>
    <w:p w:rsidR="00811029" w:rsidRPr="00811029" w:rsidRDefault="00811029" w:rsidP="00811029">
      <w:pPr>
        <w:widowControl/>
        <w:shd w:val="clear" w:color="auto" w:fill="FFFFFF"/>
        <w:wordWrap w:val="0"/>
        <w:ind w:firstLine="42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811029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五、存在的主要问题及改进情况</w:t>
      </w:r>
    </w:p>
    <w:p w:rsidR="00DC5C56" w:rsidRPr="00C14CEB" w:rsidRDefault="00DC5C56" w:rsidP="00DC5C5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仿宋" w:cs="Calibri" w:hint="eastAsia"/>
          <w:color w:val="000000"/>
          <w:sz w:val="32"/>
          <w:szCs w:val="32"/>
        </w:rPr>
      </w:pPr>
      <w:r w:rsidRPr="00C14CEB">
        <w:rPr>
          <w:rFonts w:ascii="仿宋_GB2312" w:eastAsia="仿宋_GB2312" w:hAnsi="仿宋" w:cs="Calibri" w:hint="eastAsia"/>
          <w:color w:val="000000"/>
          <w:sz w:val="32"/>
          <w:szCs w:val="32"/>
        </w:rPr>
        <w:t>一是有些工作开展后不能及时发布信息，信息公开意识不强。</w:t>
      </w:r>
    </w:p>
    <w:p w:rsidR="00DC5C56" w:rsidRPr="00C14CEB" w:rsidRDefault="00DC5C56" w:rsidP="00DC5C5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仿宋" w:cs="Calibri" w:hint="eastAsia"/>
          <w:color w:val="000000"/>
          <w:sz w:val="32"/>
          <w:szCs w:val="32"/>
        </w:rPr>
      </w:pPr>
      <w:r w:rsidRPr="00C14CEB">
        <w:rPr>
          <w:rFonts w:ascii="仿宋_GB2312" w:eastAsia="仿宋_GB2312" w:hAnsi="仿宋" w:cs="Calibri" w:hint="eastAsia"/>
          <w:color w:val="000000"/>
          <w:sz w:val="32"/>
          <w:szCs w:val="32"/>
        </w:rPr>
        <w:t>二是工作方式方法单一，满足于完成工作任务，缺乏创新意识。</w:t>
      </w:r>
    </w:p>
    <w:p w:rsidR="00DC5C56" w:rsidRPr="00C14CEB" w:rsidRDefault="00DC5C56" w:rsidP="00DC5C5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仿宋" w:cs="Calibri" w:hint="eastAsia"/>
          <w:color w:val="000000"/>
          <w:sz w:val="32"/>
          <w:szCs w:val="32"/>
        </w:rPr>
      </w:pPr>
      <w:r w:rsidRPr="00C14CEB">
        <w:rPr>
          <w:rFonts w:ascii="仿宋_GB2312" w:eastAsia="仿宋_GB2312" w:hAnsi="仿宋" w:cs="Calibri" w:hint="eastAsia"/>
          <w:color w:val="000000"/>
          <w:sz w:val="32"/>
          <w:szCs w:val="32"/>
        </w:rPr>
        <w:lastRenderedPageBreak/>
        <w:t>针对以上问题，将在下一步工作中积极采取措施加以完善。</w:t>
      </w:r>
    </w:p>
    <w:p w:rsidR="00DC5C56" w:rsidRPr="00C14CEB" w:rsidRDefault="00DC5C56" w:rsidP="00DC5C5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仿宋" w:cs="Calibri" w:hint="eastAsia"/>
          <w:color w:val="000000"/>
          <w:sz w:val="32"/>
          <w:szCs w:val="32"/>
        </w:rPr>
      </w:pPr>
      <w:r w:rsidRPr="00C14CEB">
        <w:rPr>
          <w:rFonts w:ascii="仿宋_GB2312" w:eastAsia="仿宋_GB2312" w:hAnsi="仿宋" w:cs="Calibri" w:hint="eastAsia"/>
          <w:color w:val="000000"/>
          <w:sz w:val="32"/>
          <w:szCs w:val="32"/>
        </w:rPr>
        <w:t>一是着重加强政务公开业务工作人员自身能力提升，更好地满足人民群众获取政府信息的合理需求。</w:t>
      </w:r>
    </w:p>
    <w:p w:rsidR="00DC5C56" w:rsidRPr="00C14CEB" w:rsidRDefault="00DC5C56" w:rsidP="00DC5C5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仿宋" w:cs="Calibri" w:hint="eastAsia"/>
          <w:color w:val="000000"/>
          <w:sz w:val="32"/>
          <w:szCs w:val="32"/>
        </w:rPr>
      </w:pPr>
      <w:r w:rsidRPr="00C14CEB">
        <w:rPr>
          <w:rFonts w:ascii="仿宋_GB2312" w:eastAsia="仿宋_GB2312" w:hAnsi="仿宋" w:cs="Calibri" w:hint="eastAsia"/>
          <w:color w:val="000000"/>
          <w:sz w:val="32"/>
          <w:szCs w:val="32"/>
        </w:rPr>
        <w:t>二是进一步加强政务公开工作组织领导，加强《条例》深入学习，不断提高全体干部政府信息公开工作思想认识和工作能力，提升政务公开工作质量。</w:t>
      </w:r>
    </w:p>
    <w:p w:rsidR="00DC5C56" w:rsidRPr="00C14CEB" w:rsidRDefault="00DC5C56" w:rsidP="00DC5C5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仿宋" w:cs="Calibri" w:hint="eastAsia"/>
          <w:color w:val="000000"/>
          <w:sz w:val="32"/>
          <w:szCs w:val="32"/>
        </w:rPr>
      </w:pPr>
      <w:r w:rsidRPr="00C14CEB">
        <w:rPr>
          <w:rFonts w:ascii="仿宋_GB2312" w:eastAsia="仿宋_GB2312" w:hAnsi="仿宋" w:cs="Calibri" w:hint="eastAsia"/>
          <w:color w:val="000000"/>
          <w:sz w:val="32"/>
          <w:szCs w:val="32"/>
        </w:rPr>
        <w:t>三是积极开拓思维，创新工作方式方法，做到理论联系实际，把信息公开工作与日常工作相联系，与群众切身需求相联系，切实满足便民服务需求，提高信息公开实效。</w:t>
      </w:r>
    </w:p>
    <w:p w:rsidR="00811029" w:rsidRPr="00811029" w:rsidRDefault="00811029" w:rsidP="00811029">
      <w:pPr>
        <w:widowControl/>
        <w:shd w:val="clear" w:color="auto" w:fill="FFFFFF"/>
        <w:wordWrap w:val="0"/>
        <w:ind w:firstLine="42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811029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六、其他需要报告的事项</w:t>
      </w:r>
    </w:p>
    <w:p w:rsidR="00811029" w:rsidRPr="00DC5C56" w:rsidRDefault="00811029" w:rsidP="00036B24">
      <w:pPr>
        <w:widowControl/>
        <w:shd w:val="clear" w:color="auto" w:fill="FFFFFF"/>
        <w:wordWrap w:val="0"/>
        <w:ind w:firstLineChars="200" w:firstLine="640"/>
        <w:rPr>
          <w:rFonts w:ascii="仿宋_GB2312" w:eastAsia="仿宋_GB2312" w:hAnsi="Calibri" w:cs="Calibri" w:hint="eastAsia"/>
          <w:color w:val="000000"/>
          <w:kern w:val="0"/>
          <w:szCs w:val="21"/>
        </w:rPr>
      </w:pPr>
      <w:r w:rsidRPr="00DC5C56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主动公开情况说明：我局有关社区矫正、刑释解教人员、安置帮教部分信息涉及个人隐私，部分信息属于涉密范围，依法不予以公开。</w:t>
      </w:r>
    </w:p>
    <w:p w:rsidR="00811029" w:rsidRPr="00DC5C56" w:rsidRDefault="00811029" w:rsidP="00811029">
      <w:pPr>
        <w:widowControl/>
        <w:shd w:val="clear" w:color="auto" w:fill="FFFFFF"/>
        <w:wordWrap w:val="0"/>
        <w:rPr>
          <w:rFonts w:ascii="仿宋_GB2312" w:eastAsia="仿宋_GB2312" w:hAnsi="Calibri" w:cs="Calibri" w:hint="eastAsia"/>
          <w:color w:val="000000"/>
          <w:kern w:val="0"/>
          <w:szCs w:val="21"/>
        </w:rPr>
      </w:pPr>
      <w:r w:rsidRPr="00DC5C56">
        <w:rPr>
          <w:rFonts w:ascii="仿宋_GB2312" w:eastAsia="仿宋_GB2312" w:hAnsi="Calibri" w:cs="Calibri" w:hint="eastAsia"/>
          <w:color w:val="000000"/>
          <w:kern w:val="0"/>
          <w:sz w:val="24"/>
          <w:szCs w:val="24"/>
        </w:rPr>
        <w:t> </w:t>
      </w:r>
    </w:p>
    <w:p w:rsidR="00811029" w:rsidRPr="00DC5C56" w:rsidRDefault="00811029" w:rsidP="00811029">
      <w:pPr>
        <w:widowControl/>
        <w:shd w:val="clear" w:color="auto" w:fill="FFFFFF"/>
        <w:wordWrap w:val="0"/>
        <w:rPr>
          <w:rFonts w:ascii="仿宋_GB2312" w:eastAsia="仿宋_GB2312" w:hAnsi="Calibri" w:cs="Calibri" w:hint="eastAsia"/>
          <w:color w:val="000000"/>
          <w:kern w:val="0"/>
          <w:szCs w:val="21"/>
        </w:rPr>
      </w:pPr>
      <w:r w:rsidRPr="00DC5C56">
        <w:rPr>
          <w:rFonts w:ascii="仿宋_GB2312" w:eastAsia="仿宋_GB2312" w:hAnsi="Calibri" w:cs="Calibri" w:hint="eastAsia"/>
          <w:color w:val="000000"/>
          <w:kern w:val="0"/>
          <w:szCs w:val="21"/>
        </w:rPr>
        <w:t> </w:t>
      </w:r>
    </w:p>
    <w:p w:rsidR="0042100B" w:rsidRPr="00DC5C56" w:rsidRDefault="0042100B">
      <w:pPr>
        <w:rPr>
          <w:rFonts w:ascii="仿宋_GB2312" w:eastAsia="仿宋_GB2312" w:hint="eastAsia"/>
        </w:rPr>
      </w:pPr>
    </w:p>
    <w:sectPr w:rsidR="0042100B" w:rsidRPr="00DC5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29"/>
    <w:rsid w:val="00036B24"/>
    <w:rsid w:val="0042100B"/>
    <w:rsid w:val="004C2A9E"/>
    <w:rsid w:val="005913CF"/>
    <w:rsid w:val="00811029"/>
    <w:rsid w:val="009571BF"/>
    <w:rsid w:val="00A34C0D"/>
    <w:rsid w:val="00C14CEB"/>
    <w:rsid w:val="00DC5C56"/>
    <w:rsid w:val="00E123F6"/>
    <w:rsid w:val="00E66FD8"/>
    <w:rsid w:val="00F43E55"/>
    <w:rsid w:val="00F979FA"/>
    <w:rsid w:val="00FE345E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C1341-A470-4D07-9046-CF08477B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2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288</Words>
  <Characters>1647</Characters>
  <Application>Microsoft Office Word</Application>
  <DocSecurity>0</DocSecurity>
  <Lines>13</Lines>
  <Paragraphs>3</Paragraphs>
  <ScaleCrop>false</ScaleCrop>
  <Company>MS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sfj</dc:creator>
  <cp:keywords/>
  <dc:description/>
  <cp:lastModifiedBy>sfj</cp:lastModifiedBy>
  <cp:revision>14</cp:revision>
  <dcterms:created xsi:type="dcterms:W3CDTF">2021-01-22T02:28:00Z</dcterms:created>
  <dcterms:modified xsi:type="dcterms:W3CDTF">2021-01-25T02:13:00Z</dcterms:modified>
</cp:coreProperties>
</file>