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南山区教育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局20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年度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政府信息公开工作年度报告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560" w:lineRule="exact"/>
        <w:ind w:left="714" w:leftChars="0" w:right="0" w:firstLine="0" w:firstLineChars="0"/>
        <w:jc w:val="left"/>
        <w:rPr>
          <w:rFonts w:hint="eastAsia" w:ascii="黑体" w:hAnsi="黑体" w:eastAsia="黑体" w:cs="黑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rPr>
          <w:rFonts w:hint="eastAsia" w:ascii="黑体" w:hAnsi="黑体" w:eastAsia="黑体" w:cs="黑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仿宋_GB2312" w:eastAsia="仿宋_GB2312" w:cs="仿宋_GB2312" w:hAnsiTheme="minorHAnsi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政府信息公开工作在</w:t>
      </w:r>
      <w:r>
        <w:rPr>
          <w:rFonts w:hint="eastAsia" w:ascii="仿宋_GB2312" w:eastAsia="仿宋_GB2312" w:cs="仿宋_GB2312" w:hAnsiTheme="minorHAnsi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区</w:t>
      </w:r>
      <w:r>
        <w:rPr>
          <w:rFonts w:ascii="仿宋_GB2312" w:eastAsia="仿宋_GB2312" w:cs="仿宋_GB2312" w:hAnsiTheme="minorHAnsi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委、</w:t>
      </w:r>
      <w:r>
        <w:rPr>
          <w:rFonts w:hint="eastAsia" w:ascii="仿宋_GB2312" w:eastAsia="仿宋_GB2312" w:cs="仿宋_GB2312" w:hAnsiTheme="minorHAnsi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区</w:t>
      </w:r>
      <w:r>
        <w:rPr>
          <w:rFonts w:ascii="仿宋_GB2312" w:eastAsia="仿宋_GB2312" w:cs="仿宋_GB2312" w:hAnsiTheme="minorHAnsi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政府的正确领导下，紧紧围绕</w:t>
      </w:r>
      <w:r>
        <w:rPr>
          <w:rFonts w:hint="eastAsia" w:asci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在</w:t>
      </w:r>
      <w:r>
        <w:rPr>
          <w:rFonts w:ascii="仿宋_GB2312" w:eastAsia="仿宋_GB2312" w:cs="仿宋_GB2312" w:hAnsiTheme="minorHAnsi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增强工作的透明度上下功夫，把政务公开工</w:t>
      </w:r>
      <w:r>
        <w:rPr>
          <w:rFonts w:hint="default" w:ascii="仿宋_GB2312" w:eastAsia="仿宋_GB2312" w:cs="仿宋_GB2312" w:hAnsiTheme="minorHAnsi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作作为优化提升营商环境重要手段，全力推进政府信息公开。 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560" w:lineRule="exact"/>
        <w:ind w:left="714" w:leftChars="0" w:right="0" w:rightChars="0"/>
        <w:jc w:val="left"/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（一）加强组织领导。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为使政府信息公开工作有组织、有落实、有成效，我局成立了政府信息公开领导小组，全面负责信息公开管理工作，明确各职能科室工作职责，指定专人负责日常信息公开的工作。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（二）健全工作机制。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制定政府信息主动公开、依申请公开、责任追究、保密审查、考核评价等具体要求和办法，加强政府信息公开源头管理，明确“专人负责、专人管理”、“谁报送、谁负责”、“谁发布、谁负责”的原则。建立政府信息公开审核、政府信息公开责任落实等具体规则，确保职责落实到岗、到人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（三）主动公开信息，增强政府信息公开工作透明度。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收到申请公开信息3件，均在规定时间内在区政府公示栏完成公开。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8460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5"/>
        <w:gridCol w:w="1785"/>
        <w:gridCol w:w="214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本年新制作数量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本年新公开数量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规范性文件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本年增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其他对外管理服务事项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本年增/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减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4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本年增/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采购项目数量</w:t>
            </w:r>
          </w:p>
        </w:tc>
        <w:tc>
          <w:tcPr>
            <w:tcW w:w="4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政府集中采购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4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8355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185"/>
        <w:gridCol w:w="1830"/>
        <w:gridCol w:w="705"/>
        <w:gridCol w:w="660"/>
        <w:gridCol w:w="660"/>
        <w:gridCol w:w="705"/>
        <w:gridCol w:w="840"/>
        <w:gridCol w:w="630"/>
        <w:gridCol w:w="6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4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18"/>
              </w:tabs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045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15"/>
        <w:gridCol w:w="600"/>
        <w:gridCol w:w="600"/>
        <w:gridCol w:w="600"/>
        <w:gridCol w:w="600"/>
        <w:gridCol w:w="615"/>
        <w:gridCol w:w="600"/>
        <w:gridCol w:w="600"/>
        <w:gridCol w:w="600"/>
        <w:gridCol w:w="600"/>
        <w:gridCol w:w="6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30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03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0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在区委、区政府正确领导下，我局政府信息公开工作取得了一定的成绩，但还存在一些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不足。今后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我局将进一步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深化政府信息公开内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容，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重点推进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教育系统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与社会发展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密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切相关的政府信息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default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F256D"/>
    <w:rsid w:val="00D55F0E"/>
    <w:rsid w:val="023F51A6"/>
    <w:rsid w:val="02B61151"/>
    <w:rsid w:val="062C46C9"/>
    <w:rsid w:val="0ACC12E7"/>
    <w:rsid w:val="0B211E22"/>
    <w:rsid w:val="0D8F33D0"/>
    <w:rsid w:val="12485298"/>
    <w:rsid w:val="12DD3717"/>
    <w:rsid w:val="15877C4B"/>
    <w:rsid w:val="1A942A3C"/>
    <w:rsid w:val="1C345014"/>
    <w:rsid w:val="22B9352C"/>
    <w:rsid w:val="23702AF3"/>
    <w:rsid w:val="27BE2A75"/>
    <w:rsid w:val="2A101FD5"/>
    <w:rsid w:val="2AFF256D"/>
    <w:rsid w:val="2E054DBC"/>
    <w:rsid w:val="2E4A4CDB"/>
    <w:rsid w:val="2E95328B"/>
    <w:rsid w:val="2F3E2F4F"/>
    <w:rsid w:val="31DD0D16"/>
    <w:rsid w:val="337E6343"/>
    <w:rsid w:val="37F6489A"/>
    <w:rsid w:val="3C197028"/>
    <w:rsid w:val="3FD225C3"/>
    <w:rsid w:val="4060623E"/>
    <w:rsid w:val="429D6843"/>
    <w:rsid w:val="44845371"/>
    <w:rsid w:val="47A76A1E"/>
    <w:rsid w:val="49B81EE9"/>
    <w:rsid w:val="524A2B72"/>
    <w:rsid w:val="562B6752"/>
    <w:rsid w:val="58C13B60"/>
    <w:rsid w:val="58F41BA8"/>
    <w:rsid w:val="6A612683"/>
    <w:rsid w:val="6AB42FBF"/>
    <w:rsid w:val="6E6036D0"/>
    <w:rsid w:val="73471A4D"/>
    <w:rsid w:val="74C36BE9"/>
    <w:rsid w:val="771E43C7"/>
    <w:rsid w:val="776653BC"/>
    <w:rsid w:val="77AC4D48"/>
    <w:rsid w:val="78357BE0"/>
    <w:rsid w:val="783E66FC"/>
    <w:rsid w:val="7856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Hyperlink"/>
    <w:basedOn w:val="6"/>
    <w:qFormat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1352</Words>
  <Characters>1371</Characters>
  <Lines>0</Lines>
  <Paragraphs>0</Paragraphs>
  <TotalTime>11</TotalTime>
  <ScaleCrop>false</ScaleCrop>
  <LinksUpToDate>false</LinksUpToDate>
  <CharactersWithSpaces>1372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2021-01-22T01:09:00Z</dcterms:created>
  <dc:creator>罗群</dc:creator>
  <cp:lastModifiedBy>de</cp:lastModifiedBy>
  <cp:lastPrinted>2021-01-22T05:27:00Z</cp:lastPrinted>
  <dcterms:modified xsi:type="dcterms:W3CDTF">2021-03-31T06:39:01Z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C9651D1136A84AC3A50FB9BAF7E4B3EA</vt:lpwstr>
  </property>
</Properties>
</file>